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0002E3" w14:textId="77777777" w:rsidR="00F40BE6" w:rsidRPr="00F40BE6" w:rsidRDefault="00F40BE6" w:rsidP="00F40BE6">
      <w:pPr>
        <w:pStyle w:val="Listenabsatz"/>
        <w:numPr>
          <w:ilvl w:val="0"/>
          <w:numId w:val="3"/>
        </w:numPr>
        <w:ind w:left="426"/>
        <w:contextualSpacing w:val="0"/>
        <w:rPr>
          <w:rFonts w:ascii="Calibri" w:eastAsia="Times New Roman" w:hAnsi="Calibri" w:cs="Calibri"/>
          <w:b/>
          <w:bCs/>
          <w:sz w:val="28"/>
          <w:szCs w:val="28"/>
        </w:rPr>
      </w:pPr>
      <w:bookmarkStart w:id="0" w:name="_MailOriginal"/>
      <w:r w:rsidRPr="00F40BE6">
        <w:rPr>
          <w:rFonts w:ascii="Calibri" w:eastAsia="Times New Roman" w:hAnsi="Calibri" w:cs="Calibri"/>
          <w:b/>
          <w:bCs/>
          <w:sz w:val="28"/>
          <w:szCs w:val="28"/>
        </w:rPr>
        <w:t>Wasenpirsch: Netzwerken, feiern und Gutes tun</w:t>
      </w:r>
    </w:p>
    <w:p w14:paraId="27CE7BAE" w14:textId="77777777" w:rsidR="00F40BE6" w:rsidRDefault="00F40BE6" w:rsidP="00F40BE6">
      <w:pPr>
        <w:pStyle w:val="StandardWeb"/>
        <w:spacing w:before="0" w:beforeAutospacing="0" w:after="180" w:afterAutospacing="0"/>
        <w:rPr>
          <w:rFonts w:ascii="Calibri" w:hAnsi="Calibri" w:cs="Calibri"/>
        </w:rPr>
      </w:pPr>
    </w:p>
    <w:p w14:paraId="787B79F4" w14:textId="715A146D" w:rsidR="00F40BE6" w:rsidRDefault="00F40BE6" w:rsidP="00F40BE6">
      <w:pPr>
        <w:pStyle w:val="StandardWeb"/>
        <w:spacing w:before="0" w:beforeAutospacing="0" w:after="180" w:afterAutospacing="0"/>
        <w:rPr>
          <w:rFonts w:ascii="Calibri" w:hAnsi="Calibri" w:cs="Calibri"/>
        </w:rPr>
      </w:pPr>
      <w:r>
        <w:rPr>
          <w:rFonts w:ascii="Calibri" w:hAnsi="Calibri" w:cs="Calibri"/>
        </w:rPr>
        <w:t xml:space="preserve">Stuttgart, 27.09.2026 – Rund 600 geladene Gäste aus Wirtschaft, Kultur, Medien und Sport sowie zahlreiche Vertreterinnen und Vertreter aus der Politik trafen sich am ersten Wasensonntag auf der Empore von </w:t>
      </w:r>
      <w:proofErr w:type="spellStart"/>
      <w:r>
        <w:rPr>
          <w:rFonts w:ascii="Calibri" w:hAnsi="Calibri" w:cs="Calibri"/>
        </w:rPr>
        <w:t>Wilhelmer’s</w:t>
      </w:r>
      <w:proofErr w:type="spellEnd"/>
      <w:r>
        <w:rPr>
          <w:rFonts w:ascii="Calibri" w:hAnsi="Calibri" w:cs="Calibri"/>
        </w:rPr>
        <w:t xml:space="preserve"> </w:t>
      </w:r>
      <w:proofErr w:type="spellStart"/>
      <w:r>
        <w:rPr>
          <w:rFonts w:ascii="Calibri" w:hAnsi="Calibri" w:cs="Calibri"/>
        </w:rPr>
        <w:t>SchwabenWelt</w:t>
      </w:r>
      <w:proofErr w:type="spellEnd"/>
      <w:r>
        <w:rPr>
          <w:rFonts w:ascii="Calibri" w:hAnsi="Calibri" w:cs="Calibri"/>
        </w:rPr>
        <w:t>. Bereits zum 14. Mal bot die Wasenpirsch den Rahmen für neue Kontakte, persönliche Gespräche und Verbindungen. Seit 2011 verbindet sie Networking mit gesellschaftlichem Engagement.</w:t>
      </w:r>
    </w:p>
    <w:p w14:paraId="34028E63"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In diesem Jahr erreichte die Wasenpirsch dabei einen besonderen Meilenstein: Seit der ersten Veranstaltung wurden mehr als 100.000 Euro für das Kinderhospiz Stuttgart gesammelt. Neben der finanziellen Unterstützung schafft die Veranstaltung Aufmerksamkeit für dessen wertvolle Arbeit und öffnet den ehrenamtlichen Helferinnen, Helfern und Botschaftern den Zugang zu einem außergewöhnlichen Netzwerk.</w:t>
      </w:r>
    </w:p>
    <w:p w14:paraId="611D3DDC"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Die Charity-Veranstaltung von Frederic Reinicke, Co-Organisator Andreas Stütz und Festzeltwirt Michael Wilhelmer ist längst eine feste Größe auf dem Cannstatter Volksfest. Gerade die Mischung macht ihren Reiz aus: unterschiedliche Branchen, gesellschaftliche Bereiche und Persönlichkeiten treffen in ungezwungener Atmosphäre aufeinander.</w:t>
      </w:r>
    </w:p>
    <w:p w14:paraId="39DB0F38"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Ein fester Bestandteil war auch in diesem Jahr die große Tombola. Die Preise wurden von Partnern und Sponsoren zur Verfügung gestellt, sodass der Erlös vollständig dem Kinderhospiz Stuttgart zugutekommt. Beim Losverkauf waren Botschafter des Kinderhospizes im Einsatz. Für den passenden Wasen-Auftritt sorgte erneut Krüger Dirndl.</w:t>
      </w:r>
    </w:p>
    <w:p w14:paraId="23E39935"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„Mehr als 100.000 Euro für das Kinderhospiz sind ein echter Meilenstein. Dahinter stehen viele Partner, Unterstützer und Gäste, die die Wasenpirsch über die Jahre begleitet haben. Diese Entwicklung zeigt, was wir gemeinsam bewegen können“, sagt Michael Wilhelmer.</w:t>
      </w:r>
    </w:p>
    <w:p w14:paraId="6D795321"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„Die Wasenpirsch lebt von Begegnungen. Hier treffen sich Menschen, deren Wege sich an anderer Stelle vielleicht nicht gekreuzt hätten – unkompliziert, persönlich und über ganz unterschiedliche Bereiche hinweg. Gleichzeitig möchten wir dem Kinderhospiz und seinen Botschaftern eine Bühne geben, ihre Arbeit sichtbar machen und ihnen eine Lobby zum Netzwerken eröffnen. Genau diese Verbindung macht die Wasenpirsch aus“, so Veranstalter Frederic C. Reinicke.</w:t>
      </w:r>
    </w:p>
    <w:p w14:paraId="627700C3"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Auf der Pirsch gesichtet wurden unter anderem:</w:t>
      </w:r>
    </w:p>
    <w:p w14:paraId="0A6528B6" w14:textId="77777777" w:rsidR="00F40BE6" w:rsidRDefault="00F40BE6" w:rsidP="00F40BE6">
      <w:pPr>
        <w:rPr>
          <w:rFonts w:ascii="Calibri" w:hAnsi="Calibri" w:cs="Calibri"/>
          <w:color w:val="000000"/>
        </w:rPr>
      </w:pPr>
      <w:r>
        <w:rPr>
          <w:color w:val="000000"/>
        </w:rPr>
        <w:t>Steffen Bilger (Bundesminister für Verkehr)</w:t>
      </w:r>
    </w:p>
    <w:p w14:paraId="65D788DC" w14:textId="77777777" w:rsidR="00F40BE6" w:rsidRDefault="00F40BE6" w:rsidP="00F40BE6">
      <w:pPr>
        <w:rPr>
          <w:color w:val="000000"/>
        </w:rPr>
      </w:pPr>
      <w:r>
        <w:rPr>
          <w:color w:val="000000"/>
        </w:rPr>
        <w:t>Christian Gehring (MdL)</w:t>
      </w:r>
    </w:p>
    <w:p w14:paraId="18AA4959" w14:textId="77777777" w:rsidR="00F40BE6" w:rsidRDefault="00F40BE6" w:rsidP="00F40BE6">
      <w:pPr>
        <w:rPr>
          <w:color w:val="000000"/>
        </w:rPr>
      </w:pPr>
      <w:r>
        <w:rPr>
          <w:color w:val="000000"/>
        </w:rPr>
        <w:t>Fabian Gramling (Mitglied des Deutschen Bundestages)</w:t>
      </w:r>
    </w:p>
    <w:p w14:paraId="57CCA49C" w14:textId="77777777" w:rsidR="00F40BE6" w:rsidRDefault="00F40BE6" w:rsidP="00F40BE6">
      <w:pPr>
        <w:rPr>
          <w:color w:val="000000"/>
        </w:rPr>
      </w:pPr>
      <w:r>
        <w:rPr>
          <w:color w:val="000000"/>
        </w:rPr>
        <w:t>Sigfried Lorek (MdL)</w:t>
      </w:r>
    </w:p>
    <w:p w14:paraId="60D3E73C" w14:textId="77777777" w:rsidR="00F40BE6" w:rsidRDefault="00F40BE6" w:rsidP="00F40BE6">
      <w:pPr>
        <w:rPr>
          <w:color w:val="000000"/>
        </w:rPr>
      </w:pPr>
      <w:r>
        <w:rPr>
          <w:color w:val="000000"/>
        </w:rPr>
        <w:t>Christina Stumpp (Mitglied des Deutschen Bundestages)</w:t>
      </w:r>
    </w:p>
    <w:p w14:paraId="3C5ADE96" w14:textId="77777777" w:rsidR="00F40BE6" w:rsidRDefault="00F40BE6" w:rsidP="00F40BE6">
      <w:r>
        <w:t>S.K.H. Eberhard Herzog von Württemberg</w:t>
      </w:r>
    </w:p>
    <w:p w14:paraId="0519E8A7" w14:textId="77777777" w:rsidR="00F40BE6" w:rsidRDefault="00F40BE6" w:rsidP="00F40BE6">
      <w:pPr>
        <w:rPr>
          <w:color w:val="000000"/>
        </w:rPr>
      </w:pPr>
      <w:r>
        <w:rPr>
          <w:color w:val="000000"/>
        </w:rPr>
        <w:t>Tobias Wald (BW-Spielbanken)</w:t>
      </w:r>
    </w:p>
    <w:p w14:paraId="4DFEFF12" w14:textId="77777777" w:rsidR="00F40BE6" w:rsidRDefault="00F40BE6" w:rsidP="00F40BE6">
      <w:pPr>
        <w:rPr>
          <w:color w:val="000000"/>
        </w:rPr>
      </w:pPr>
      <w:r>
        <w:rPr>
          <w:color w:val="000000"/>
        </w:rPr>
        <w:t>Joachim Erdle (Vorstand LBBW)</w:t>
      </w:r>
    </w:p>
    <w:p w14:paraId="4A8C3C6A" w14:textId="77777777" w:rsidR="00F40BE6" w:rsidRDefault="00F40BE6" w:rsidP="00F40BE6">
      <w:pPr>
        <w:rPr>
          <w:color w:val="000000"/>
        </w:rPr>
      </w:pPr>
      <w:r>
        <w:rPr>
          <w:color w:val="000000"/>
        </w:rPr>
        <w:t xml:space="preserve">Dr. Martin Setzer (Vorstand </w:t>
      </w:r>
      <w:proofErr w:type="spellStart"/>
      <w:r>
        <w:rPr>
          <w:color w:val="000000"/>
        </w:rPr>
        <w:t>Viridium</w:t>
      </w:r>
      <w:proofErr w:type="spellEnd"/>
      <w:r>
        <w:rPr>
          <w:color w:val="000000"/>
        </w:rPr>
        <w:t xml:space="preserve"> Gruppe ehem. Vorstand LBBW)</w:t>
      </w:r>
    </w:p>
    <w:p w14:paraId="00F69769" w14:textId="77777777" w:rsidR="00F40BE6" w:rsidRDefault="00F40BE6" w:rsidP="00F40BE6">
      <w:pPr>
        <w:rPr>
          <w:color w:val="000000"/>
        </w:rPr>
      </w:pPr>
      <w:r>
        <w:rPr>
          <w:color w:val="000000"/>
        </w:rPr>
        <w:t>Björn Scheib (Leiter Investor Relation Porsche)</w:t>
      </w:r>
    </w:p>
    <w:p w14:paraId="0F1B5603" w14:textId="77777777" w:rsidR="00F40BE6" w:rsidRDefault="00F40BE6" w:rsidP="00F40BE6">
      <w:pPr>
        <w:rPr>
          <w:color w:val="000000"/>
        </w:rPr>
      </w:pPr>
      <w:r>
        <w:rPr>
          <w:color w:val="000000"/>
        </w:rPr>
        <w:t>Martina Buckenmaier (RIANI)</w:t>
      </w:r>
    </w:p>
    <w:p w14:paraId="26BF73C7" w14:textId="77777777" w:rsidR="00F40BE6" w:rsidRDefault="00F40BE6" w:rsidP="00F40BE6">
      <w:pPr>
        <w:rPr>
          <w:color w:val="000000"/>
        </w:rPr>
      </w:pPr>
      <w:r>
        <w:rPr>
          <w:color w:val="000000"/>
        </w:rPr>
        <w:t>Dominik Henne (Krüger Dirndl)</w:t>
      </w:r>
    </w:p>
    <w:p w14:paraId="19C97199" w14:textId="77777777" w:rsidR="00F40BE6" w:rsidRDefault="00F40BE6" w:rsidP="00F40BE6">
      <w:pPr>
        <w:rPr>
          <w:color w:val="000000"/>
        </w:rPr>
      </w:pPr>
      <w:r>
        <w:rPr>
          <w:color w:val="000000"/>
        </w:rPr>
        <w:t>Gunnar Severin (AUDI Stuttgart)</w:t>
      </w:r>
    </w:p>
    <w:p w14:paraId="6017C3AC" w14:textId="77777777" w:rsidR="00F40BE6" w:rsidRDefault="00F40BE6" w:rsidP="00F40BE6">
      <w:pPr>
        <w:rPr>
          <w:color w:val="000000"/>
        </w:rPr>
      </w:pPr>
      <w:r>
        <w:rPr>
          <w:color w:val="000000"/>
        </w:rPr>
        <w:t>Martin Alber (Vorstand Stuttgarter Hofbräu)</w:t>
      </w:r>
    </w:p>
    <w:p w14:paraId="0ABA91D0" w14:textId="77777777" w:rsidR="00F40BE6" w:rsidRDefault="00F40BE6" w:rsidP="00F40BE6">
      <w:pPr>
        <w:rPr>
          <w:color w:val="000000"/>
        </w:rPr>
      </w:pPr>
      <w:r>
        <w:rPr>
          <w:color w:val="000000"/>
        </w:rPr>
        <w:t>Guido von Vacano (</w:t>
      </w:r>
      <w:proofErr w:type="spellStart"/>
      <w:r>
        <w:rPr>
          <w:color w:val="000000"/>
        </w:rPr>
        <w:t>in.Stuttgart</w:t>
      </w:r>
      <w:proofErr w:type="spellEnd"/>
      <w:r>
        <w:rPr>
          <w:color w:val="000000"/>
        </w:rPr>
        <w:t>)</w:t>
      </w:r>
    </w:p>
    <w:p w14:paraId="32789F25" w14:textId="77777777" w:rsidR="00F40BE6" w:rsidRDefault="00F40BE6" w:rsidP="00F40BE6">
      <w:pPr>
        <w:rPr>
          <w:color w:val="000000"/>
        </w:rPr>
      </w:pPr>
      <w:r>
        <w:rPr>
          <w:color w:val="000000"/>
        </w:rPr>
        <w:t>Prof. Dr. Dr. Beck-</w:t>
      </w:r>
      <w:proofErr w:type="spellStart"/>
      <w:r>
        <w:rPr>
          <w:color w:val="000000"/>
        </w:rPr>
        <w:t>Broichsitter</w:t>
      </w:r>
      <w:proofErr w:type="spellEnd"/>
      <w:r>
        <w:rPr>
          <w:color w:val="000000"/>
        </w:rPr>
        <w:t> (MKG Stuttgarter Klinikum)</w:t>
      </w:r>
    </w:p>
    <w:p w14:paraId="587E2C53" w14:textId="77777777" w:rsidR="00F40BE6" w:rsidRDefault="00F40BE6" w:rsidP="00F40BE6">
      <w:pPr>
        <w:rPr>
          <w:color w:val="000000"/>
        </w:rPr>
      </w:pPr>
      <w:r>
        <w:rPr>
          <w:color w:val="000000"/>
        </w:rPr>
        <w:t>Christof Sonntag (Comedian)</w:t>
      </w:r>
    </w:p>
    <w:p w14:paraId="7B775CD7" w14:textId="77777777" w:rsidR="00F40BE6" w:rsidRDefault="00F40BE6" w:rsidP="00F40BE6">
      <w:pPr>
        <w:rPr>
          <w:color w:val="000000"/>
        </w:rPr>
      </w:pPr>
      <w:proofErr w:type="spellStart"/>
      <w:r>
        <w:rPr>
          <w:color w:val="000000"/>
        </w:rPr>
        <w:t>Almklausi</w:t>
      </w:r>
      <w:proofErr w:type="spellEnd"/>
      <w:r>
        <w:rPr>
          <w:color w:val="000000"/>
        </w:rPr>
        <w:t> (Sänger, Mama Lauda)</w:t>
      </w:r>
    </w:p>
    <w:p w14:paraId="2D31AB81" w14:textId="77777777" w:rsidR="00F40BE6" w:rsidRDefault="00F40BE6" w:rsidP="00F40BE6">
      <w:pPr>
        <w:rPr>
          <w:color w:val="000000"/>
        </w:rPr>
      </w:pPr>
      <w:r>
        <w:rPr>
          <w:color w:val="000000"/>
        </w:rPr>
        <w:t>Ardian Krasniqi (amtierenden Box-Europameister Halbschwergewicht)</w:t>
      </w:r>
    </w:p>
    <w:p w14:paraId="658D3007" w14:textId="0810A654" w:rsidR="00F40BE6" w:rsidRDefault="00F40BE6" w:rsidP="00F40BE6">
      <w:pPr>
        <w:rPr>
          <w:color w:val="000000"/>
        </w:rPr>
      </w:pPr>
      <w:r>
        <w:rPr>
          <w:color w:val="000000"/>
        </w:rPr>
        <w:lastRenderedPageBreak/>
        <w:t>Darja Varfolomeev (Olympia Siegerin)</w:t>
      </w:r>
    </w:p>
    <w:p w14:paraId="74787746" w14:textId="77777777" w:rsidR="00F40BE6" w:rsidRDefault="00F40BE6" w:rsidP="00F40BE6">
      <w:pPr>
        <w:rPr>
          <w:color w:val="000000"/>
        </w:rPr>
      </w:pPr>
      <w:r>
        <w:rPr>
          <w:color w:val="000000"/>
        </w:rPr>
        <w:t>Lena Mall (Schauspielerin / DIE FALLERS)</w:t>
      </w:r>
    </w:p>
    <w:p w14:paraId="4C84A680" w14:textId="77777777" w:rsidR="00F40BE6" w:rsidRDefault="00F40BE6" w:rsidP="00F40BE6">
      <w:pPr>
        <w:rPr>
          <w:color w:val="000000"/>
        </w:rPr>
      </w:pPr>
      <w:r>
        <w:rPr>
          <w:color w:val="000000"/>
        </w:rPr>
        <w:t>Alessio Hirschkorn (Schauspieler / DIE FALLERS)</w:t>
      </w:r>
    </w:p>
    <w:p w14:paraId="17F44FE6" w14:textId="77777777" w:rsidR="00F40BE6" w:rsidRDefault="00F40BE6" w:rsidP="00F40BE6">
      <w:pPr>
        <w:rPr>
          <w:color w:val="000000"/>
        </w:rPr>
      </w:pPr>
      <w:proofErr w:type="spellStart"/>
      <w:r>
        <w:rPr>
          <w:color w:val="000000"/>
        </w:rPr>
        <w:t>Dj</w:t>
      </w:r>
      <w:proofErr w:type="spellEnd"/>
      <w:r>
        <w:rPr>
          <w:color w:val="000000"/>
        </w:rPr>
        <w:t xml:space="preserve"> Robin (DJ / Partyschlagersänger)</w:t>
      </w:r>
    </w:p>
    <w:p w14:paraId="12A9E467" w14:textId="77777777" w:rsidR="00F40BE6" w:rsidRDefault="00F40BE6" w:rsidP="00F40BE6">
      <w:pPr>
        <w:rPr>
          <w:color w:val="000000"/>
        </w:rPr>
      </w:pPr>
      <w:r>
        <w:rPr>
          <w:color w:val="000000"/>
        </w:rPr>
        <w:t>Giulia Siegel (Dschungelcamp-Teilnehmerin / Model / Moderatorin / Dirndl-Designerin)</w:t>
      </w:r>
    </w:p>
    <w:p w14:paraId="1AABFF97" w14:textId="77777777" w:rsidR="00F40BE6" w:rsidRDefault="00F40BE6" w:rsidP="00F40BE6">
      <w:pPr>
        <w:rPr>
          <w:color w:val="000000"/>
        </w:rPr>
      </w:pPr>
      <w:r>
        <w:rPr>
          <w:color w:val="000000"/>
        </w:rPr>
        <w:t>Alexander von Trentini (Celebrity Hairstylist)</w:t>
      </w:r>
    </w:p>
    <w:p w14:paraId="5378F1DC" w14:textId="77777777" w:rsidR="00F40BE6" w:rsidRDefault="00F40BE6" w:rsidP="00F40BE6">
      <w:pPr>
        <w:rPr>
          <w:color w:val="000000"/>
        </w:rPr>
      </w:pPr>
      <w:r>
        <w:rPr>
          <w:color w:val="000000"/>
        </w:rPr>
        <w:t>Patrick Romer (Bauer sucht Frau)</w:t>
      </w:r>
    </w:p>
    <w:p w14:paraId="61E372FD" w14:textId="77777777" w:rsidR="00F40BE6" w:rsidRDefault="00F40BE6" w:rsidP="00F40BE6">
      <w:pPr>
        <w:rPr>
          <w:color w:val="000000"/>
        </w:rPr>
      </w:pPr>
      <w:r>
        <w:rPr>
          <w:color w:val="000000"/>
        </w:rPr>
        <w:t>Cedric Coudoro (ehem. Handballspieler)</w:t>
      </w:r>
    </w:p>
    <w:p w14:paraId="6DBF4D97" w14:textId="77777777" w:rsidR="00F40BE6" w:rsidRDefault="00F40BE6" w:rsidP="00F40BE6">
      <w:pPr>
        <w:rPr>
          <w:color w:val="000000"/>
        </w:rPr>
      </w:pPr>
      <w:r>
        <w:rPr>
          <w:color w:val="000000"/>
        </w:rPr>
        <w:t>Alexander Pusch (Olympiasieger und Weltmeister Fechten, Jahrhundertfechter)</w:t>
      </w:r>
    </w:p>
    <w:p w14:paraId="5F109975" w14:textId="77777777" w:rsidR="00F40BE6" w:rsidRDefault="00F40BE6" w:rsidP="00F40BE6">
      <w:pPr>
        <w:rPr>
          <w:color w:val="000000"/>
        </w:rPr>
      </w:pPr>
      <w:r>
        <w:rPr>
          <w:color w:val="1F1F1F"/>
          <w:shd w:val="clear" w:color="auto" w:fill="FFFFFF"/>
        </w:rPr>
        <w:t>Darja Varfolomeev (Olympiasiegerin in der Rhythmischen Sportgymnastik)</w:t>
      </w:r>
    </w:p>
    <w:p w14:paraId="1ADC043C" w14:textId="77777777" w:rsidR="00F40BE6" w:rsidRDefault="00F40BE6" w:rsidP="00F40BE6">
      <w:pPr>
        <w:rPr>
          <w:color w:val="000000"/>
        </w:rPr>
      </w:pPr>
      <w:r>
        <w:rPr>
          <w:color w:val="000000"/>
        </w:rPr>
        <w:t>Harry Bodmer (Weltmeister Kunstrad)</w:t>
      </w:r>
    </w:p>
    <w:p w14:paraId="059B2667" w14:textId="77777777" w:rsidR="00F40BE6" w:rsidRDefault="00F40BE6" w:rsidP="00F40BE6">
      <w:pPr>
        <w:rPr>
          <w:color w:val="000000"/>
        </w:rPr>
      </w:pPr>
      <w:r>
        <w:rPr>
          <w:color w:val="000000"/>
          <w:lang w:val="en-US"/>
        </w:rPr>
        <w:t> </w:t>
      </w:r>
    </w:p>
    <w:p w14:paraId="2C1CDE2A"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Partner und Sponsoren:</w:t>
      </w:r>
    </w:p>
    <w:p w14:paraId="6A83B331"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Krüger Dirndl</w:t>
      </w:r>
    </w:p>
    <w:p w14:paraId="597E5902"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Spielbank Stuttgart</w:t>
      </w:r>
    </w:p>
    <w:p w14:paraId="5F298561"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Kessler</w:t>
      </w:r>
    </w:p>
    <w:p w14:paraId="56EECA68"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RIANI</w:t>
      </w:r>
    </w:p>
    <w:p w14:paraId="21D7CE67"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Audi Stuttgart</w:t>
      </w:r>
    </w:p>
    <w:p w14:paraId="6F15F7FE"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Palazzo Stuttgart</w:t>
      </w:r>
    </w:p>
    <w:p w14:paraId="38D7BC6A"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Bauwerk Wohnwelt</w:t>
      </w:r>
    </w:p>
    <w:p w14:paraId="476412FD" w14:textId="77777777" w:rsidR="00F40BE6" w:rsidRDefault="00F40BE6" w:rsidP="00F40BE6">
      <w:pPr>
        <w:pStyle w:val="StandardWeb"/>
        <w:spacing w:before="0" w:beforeAutospacing="0" w:after="180" w:afterAutospacing="0"/>
        <w:rPr>
          <w:rFonts w:ascii="Calibri" w:hAnsi="Calibri" w:cs="Calibri"/>
        </w:rPr>
      </w:pPr>
      <w:proofErr w:type="spellStart"/>
      <w:r>
        <w:rPr>
          <w:rFonts w:ascii="Calibri" w:hAnsi="Calibri" w:cs="Calibri"/>
        </w:rPr>
        <w:t>GinSTR</w:t>
      </w:r>
      <w:proofErr w:type="spellEnd"/>
      <w:r>
        <w:rPr>
          <w:rFonts w:ascii="Calibri" w:hAnsi="Calibri" w:cs="Calibri"/>
        </w:rPr>
        <w:t xml:space="preserve"> </w:t>
      </w:r>
    </w:p>
    <w:p w14:paraId="65393DA3"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PANERAI</w:t>
      </w:r>
    </w:p>
    <w:p w14:paraId="5FFE8C3A" w14:textId="77777777" w:rsidR="00F40BE6" w:rsidRDefault="00F40BE6" w:rsidP="00F40BE6">
      <w:pPr>
        <w:pStyle w:val="StandardWeb"/>
        <w:spacing w:before="0" w:beforeAutospacing="0" w:after="180" w:afterAutospacing="0"/>
        <w:rPr>
          <w:rFonts w:ascii="Calibri" w:hAnsi="Calibri" w:cs="Calibri"/>
        </w:rPr>
      </w:pPr>
      <w:r>
        <w:rPr>
          <w:rFonts w:ascii="Calibri" w:hAnsi="Calibri" w:cs="Calibri"/>
        </w:rPr>
        <w:t>Matussek und Partner</w:t>
      </w:r>
    </w:p>
    <w:p w14:paraId="43566A22" w14:textId="77777777" w:rsidR="00F40BE6" w:rsidRDefault="00F40BE6" w:rsidP="00F40BE6">
      <w:pPr>
        <w:pStyle w:val="StandardWeb"/>
        <w:spacing w:before="0" w:beforeAutospacing="0" w:after="180" w:afterAutospacing="0"/>
        <w:rPr>
          <w:rFonts w:ascii="Calibri" w:hAnsi="Calibri" w:cs="Calibri"/>
        </w:rPr>
      </w:pPr>
      <w:proofErr w:type="spellStart"/>
      <w:r>
        <w:rPr>
          <w:rFonts w:ascii="Calibri" w:hAnsi="Calibri" w:cs="Calibri"/>
        </w:rPr>
        <w:t>Gaudiknopf</w:t>
      </w:r>
      <w:proofErr w:type="spellEnd"/>
    </w:p>
    <w:p w14:paraId="265A1A9D" w14:textId="77777777" w:rsidR="00F40BE6" w:rsidRPr="00A831FF" w:rsidRDefault="00F40BE6" w:rsidP="00F40BE6">
      <w:pPr>
        <w:pStyle w:val="StandardWeb"/>
        <w:spacing w:before="0" w:beforeAutospacing="0" w:after="180" w:afterAutospacing="0"/>
        <w:rPr>
          <w:rFonts w:asciiTheme="minorHAnsi" w:hAnsiTheme="minorHAnsi" w:cstheme="minorHAnsi"/>
        </w:rPr>
      </w:pPr>
      <w:r w:rsidRPr="00A831FF">
        <w:rPr>
          <w:rFonts w:asciiTheme="minorHAnsi" w:hAnsiTheme="minorHAnsi" w:cstheme="minorHAnsi"/>
          <w:color w:val="000000"/>
        </w:rPr>
        <w:t xml:space="preserve">Honorarfrei nutzbares Bildmaterial steht hier zum Download bereit: </w:t>
      </w:r>
      <w:hyperlink r:id="rId5" w:history="1">
        <w:r w:rsidRPr="00A831FF">
          <w:rPr>
            <w:rStyle w:val="Hyperlink"/>
            <w:rFonts w:asciiTheme="minorHAnsi" w:hAnsiTheme="minorHAnsi" w:cstheme="minorHAnsi"/>
          </w:rPr>
          <w:t>https://wasenpirsch.de/presse/</w:t>
        </w:r>
      </w:hyperlink>
    </w:p>
    <w:p w14:paraId="5DF4032F" w14:textId="491179F8" w:rsidR="009E1C7D" w:rsidRPr="00F40BE6" w:rsidRDefault="00F40BE6" w:rsidP="00F40BE6">
      <w:pPr>
        <w:pStyle w:val="StandardWeb"/>
        <w:spacing w:before="0" w:beforeAutospacing="0" w:after="180" w:afterAutospacing="0"/>
        <w:rPr>
          <w:rFonts w:ascii="Calibri" w:hAnsi="Calibri" w:cs="Calibri"/>
        </w:rPr>
      </w:pPr>
      <w:r>
        <w:rPr>
          <w:rFonts w:ascii="Calibri" w:hAnsi="Calibri" w:cs="Calibri"/>
        </w:rPr>
        <w:t>Fotos: Sascha Feuster, Andreas Engelhard</w:t>
      </w:r>
      <w:bookmarkEnd w:id="0"/>
    </w:p>
    <w:sectPr w:rsidR="009E1C7D" w:rsidRPr="00F40BE6" w:rsidSect="00984B87">
      <w:pgSz w:w="11901" w:h="16817"/>
      <w:pgMar w:top="567" w:right="1418" w:bottom="39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E666B4"/>
    <w:multiLevelType w:val="hybridMultilevel"/>
    <w:tmpl w:val="9C8C1144"/>
    <w:lvl w:ilvl="0" w:tplc="C596997C">
      <w:start w:val="12"/>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95F5195"/>
    <w:multiLevelType w:val="multilevel"/>
    <w:tmpl w:val="27124C62"/>
    <w:lvl w:ilvl="0">
      <w:start w:val="1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7D2E23F0"/>
    <w:multiLevelType w:val="hybridMultilevel"/>
    <w:tmpl w:val="813E97E2"/>
    <w:lvl w:ilvl="0" w:tplc="0407000F">
      <w:start w:val="14"/>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246962004">
    <w:abstractNumId w:val="1"/>
  </w:num>
  <w:num w:numId="2" w16cid:durableId="147088996">
    <w:abstractNumId w:val="0"/>
  </w:num>
  <w:num w:numId="3" w16cid:durableId="175661222">
    <w:abstractNumId w:val="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2D3"/>
    <w:rsid w:val="00024D8D"/>
    <w:rsid w:val="0003649C"/>
    <w:rsid w:val="00047359"/>
    <w:rsid w:val="000E14EA"/>
    <w:rsid w:val="00183026"/>
    <w:rsid w:val="001C22D3"/>
    <w:rsid w:val="002C0984"/>
    <w:rsid w:val="003B1242"/>
    <w:rsid w:val="005D5FCE"/>
    <w:rsid w:val="00741286"/>
    <w:rsid w:val="00792D37"/>
    <w:rsid w:val="007A5170"/>
    <w:rsid w:val="008E5206"/>
    <w:rsid w:val="00901C3A"/>
    <w:rsid w:val="00984B87"/>
    <w:rsid w:val="009E1C7D"/>
    <w:rsid w:val="00A54A2B"/>
    <w:rsid w:val="00A831FF"/>
    <w:rsid w:val="00AF068E"/>
    <w:rsid w:val="00D25B59"/>
    <w:rsid w:val="00D6469C"/>
    <w:rsid w:val="00DA3611"/>
    <w:rsid w:val="00EE5A9F"/>
    <w:rsid w:val="00F40BE6"/>
    <w:rsid w:val="00F4644A"/>
    <w:rsid w:val="00F522BD"/>
    <w:rsid w:val="00F67316"/>
    <w:rsid w:val="00FB25D5"/>
    <w:rsid w:val="00FD6D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86D9B12"/>
  <w15:chartTrackingRefBased/>
  <w15:docId w15:val="{E19F610D-866E-E049-8DA3-5A57FAE31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741286"/>
    <w:rPr>
      <w:rFonts w:ascii="Aptos" w:hAnsi="Aptos" w:cs="Aptos"/>
      <w:kern w:val="0"/>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C22D3"/>
    <w:rPr>
      <w:color w:val="0563C1" w:themeColor="hyperlink"/>
      <w:u w:val="single"/>
    </w:rPr>
  </w:style>
  <w:style w:type="character" w:customStyle="1" w:styleId="gmail-apple-converted-space">
    <w:name w:val="gmail-apple-converted-space"/>
    <w:basedOn w:val="Absatz-Standardschriftart"/>
    <w:rsid w:val="001C22D3"/>
  </w:style>
  <w:style w:type="character" w:styleId="NichtaufgelsteErwhnung">
    <w:name w:val="Unresolved Mention"/>
    <w:basedOn w:val="Absatz-Standardschriftart"/>
    <w:uiPriority w:val="99"/>
    <w:rsid w:val="00AF068E"/>
    <w:rPr>
      <w:color w:val="605E5C"/>
      <w:shd w:val="clear" w:color="auto" w:fill="E1DFDD"/>
    </w:rPr>
  </w:style>
  <w:style w:type="paragraph" w:styleId="Listenabsatz">
    <w:name w:val="List Paragraph"/>
    <w:basedOn w:val="Standard"/>
    <w:uiPriority w:val="34"/>
    <w:qFormat/>
    <w:rsid w:val="00AF068E"/>
    <w:pPr>
      <w:ind w:left="720"/>
      <w:contextualSpacing/>
    </w:pPr>
    <w:rPr>
      <w:rFonts w:asciiTheme="minorHAnsi" w:hAnsiTheme="minorHAnsi" w:cstheme="minorBidi"/>
      <w:kern w:val="2"/>
      <w:lang w:eastAsia="en-US"/>
      <w14:ligatures w14:val="standardContextual"/>
    </w:rPr>
  </w:style>
  <w:style w:type="character" w:styleId="BesuchterLink">
    <w:name w:val="FollowedHyperlink"/>
    <w:basedOn w:val="Absatz-Standardschriftart"/>
    <w:uiPriority w:val="99"/>
    <w:semiHidden/>
    <w:unhideWhenUsed/>
    <w:rsid w:val="00AF068E"/>
    <w:rPr>
      <w:color w:val="954F72" w:themeColor="followedHyperlink"/>
      <w:u w:val="single"/>
    </w:rPr>
  </w:style>
  <w:style w:type="paragraph" w:styleId="StandardWeb">
    <w:name w:val="Normal (Web)"/>
    <w:basedOn w:val="Standard"/>
    <w:uiPriority w:val="99"/>
    <w:unhideWhenUsed/>
    <w:rsid w:val="007412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0435421">
      <w:bodyDiv w:val="1"/>
      <w:marLeft w:val="0"/>
      <w:marRight w:val="0"/>
      <w:marTop w:val="0"/>
      <w:marBottom w:val="0"/>
      <w:divBdr>
        <w:top w:val="none" w:sz="0" w:space="0" w:color="auto"/>
        <w:left w:val="none" w:sz="0" w:space="0" w:color="auto"/>
        <w:bottom w:val="none" w:sz="0" w:space="0" w:color="auto"/>
        <w:right w:val="none" w:sz="0" w:space="0" w:color="auto"/>
      </w:divBdr>
    </w:div>
    <w:div w:id="955526081">
      <w:bodyDiv w:val="1"/>
      <w:marLeft w:val="0"/>
      <w:marRight w:val="0"/>
      <w:marTop w:val="0"/>
      <w:marBottom w:val="0"/>
      <w:divBdr>
        <w:top w:val="none" w:sz="0" w:space="0" w:color="auto"/>
        <w:left w:val="none" w:sz="0" w:space="0" w:color="auto"/>
        <w:bottom w:val="none" w:sz="0" w:space="0" w:color="auto"/>
        <w:right w:val="none" w:sz="0" w:space="0" w:color="auto"/>
      </w:divBdr>
    </w:div>
    <w:div w:id="1514297641">
      <w:bodyDiv w:val="1"/>
      <w:marLeft w:val="0"/>
      <w:marRight w:val="0"/>
      <w:marTop w:val="0"/>
      <w:marBottom w:val="0"/>
      <w:divBdr>
        <w:top w:val="none" w:sz="0" w:space="0" w:color="auto"/>
        <w:left w:val="none" w:sz="0" w:space="0" w:color="auto"/>
        <w:bottom w:val="none" w:sz="0" w:space="0" w:color="auto"/>
        <w:right w:val="none" w:sz="0" w:space="0" w:color="auto"/>
      </w:divBdr>
    </w:div>
    <w:div w:id="200130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asenpirsch.de/presse/" TargetMode="Externa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3415</Characters>
  <Application>Microsoft Office Word</Application>
  <DocSecurity>0</DocSecurity>
  <Lines>28</Lines>
  <Paragraphs>7</Paragraphs>
  <ScaleCrop>false</ScaleCrop>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 Reinicke</dc:creator>
  <cp:keywords/>
  <dc:description/>
  <cp:lastModifiedBy>Frederic Reinicke</cp:lastModifiedBy>
  <cp:revision>3</cp:revision>
  <dcterms:created xsi:type="dcterms:W3CDTF">2026-09-28T13:41:00Z</dcterms:created>
  <dcterms:modified xsi:type="dcterms:W3CDTF">2026-09-28T13:41:00Z</dcterms:modified>
</cp:coreProperties>
</file>